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77" w:rsidRDefault="00141777" w:rsidP="00A872F5">
      <w:pPr>
        <w:spacing w:after="0" w:line="240" w:lineRule="auto"/>
        <w:rPr>
          <w:rFonts w:cstheme="minorHAnsi"/>
          <w:sz w:val="24"/>
          <w:szCs w:val="24"/>
        </w:rPr>
      </w:pPr>
    </w:p>
    <w:p w:rsidR="00A872F5" w:rsidRPr="00662199" w:rsidRDefault="005203A8" w:rsidP="00A872F5">
      <w:pPr>
        <w:spacing w:after="0" w:line="240" w:lineRule="auto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 xml:space="preserve">Schulleitung </w:t>
      </w:r>
    </w:p>
    <w:p w:rsidR="00420F03" w:rsidRPr="00662199" w:rsidRDefault="00420F03" w:rsidP="00420F03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ab/>
        <w:t>Ingolstadt</w:t>
      </w:r>
      <w:r w:rsidRPr="00662199">
        <w:rPr>
          <w:rFonts w:ascii="Arial" w:hAnsi="Arial" w:cs="Arial"/>
          <w:sz w:val="24"/>
          <w:szCs w:val="24"/>
        </w:rPr>
        <w:t xml:space="preserve">, </w:t>
      </w:r>
      <w:r w:rsidR="005203A8" w:rsidRPr="00662199">
        <w:rPr>
          <w:rFonts w:cstheme="minorHAnsi"/>
          <w:sz w:val="24"/>
          <w:szCs w:val="24"/>
        </w:rPr>
        <w:t>2</w:t>
      </w:r>
      <w:r w:rsidR="00662199">
        <w:rPr>
          <w:rFonts w:cstheme="minorHAnsi"/>
          <w:sz w:val="24"/>
          <w:szCs w:val="24"/>
        </w:rPr>
        <w:t>2</w:t>
      </w:r>
      <w:r w:rsidR="005203A8" w:rsidRPr="00662199">
        <w:rPr>
          <w:rFonts w:cstheme="minorHAnsi"/>
          <w:sz w:val="24"/>
          <w:szCs w:val="24"/>
        </w:rPr>
        <w:t>.05.2020</w:t>
      </w:r>
    </w:p>
    <w:p w:rsidR="005203A8" w:rsidRPr="00662199" w:rsidRDefault="005203A8" w:rsidP="00420F03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5203A8" w:rsidRPr="00662199" w:rsidRDefault="005203A8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>Sehr geehrte Eltern,</w:t>
      </w:r>
      <w:bookmarkStart w:id="0" w:name="_GoBack"/>
      <w:bookmarkEnd w:id="0"/>
    </w:p>
    <w:p w:rsidR="005203A8" w:rsidRPr="00662199" w:rsidRDefault="005203A8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03A8" w:rsidRDefault="005203A8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>laut Kultusministerium soll für Schülerinnen und Schüler, die</w:t>
      </w:r>
      <w:r w:rsidR="00A25AA9">
        <w:rPr>
          <w:rFonts w:cstheme="minorHAnsi"/>
          <w:sz w:val="24"/>
          <w:szCs w:val="24"/>
        </w:rPr>
        <w:t xml:space="preserve"> im aktuellen Schuljahr</w:t>
      </w:r>
      <w:r w:rsidRPr="00662199">
        <w:rPr>
          <w:rFonts w:cstheme="minorHAnsi"/>
          <w:sz w:val="24"/>
          <w:szCs w:val="24"/>
        </w:rPr>
        <w:t xml:space="preserve"> </w:t>
      </w:r>
      <w:r w:rsidRPr="00297F28">
        <w:rPr>
          <w:rFonts w:cstheme="minorHAnsi"/>
          <w:b/>
          <w:sz w:val="24"/>
          <w:szCs w:val="24"/>
          <w:u w:val="single"/>
        </w:rPr>
        <w:t>in einer Ganztagsklasse sind</w:t>
      </w:r>
      <w:r w:rsidRPr="00662199">
        <w:rPr>
          <w:rFonts w:cstheme="minorHAnsi"/>
          <w:sz w:val="24"/>
          <w:szCs w:val="24"/>
        </w:rPr>
        <w:t>, die Ganztagsbetreuung an der Schule</w:t>
      </w:r>
      <w:r w:rsidR="00141777">
        <w:rPr>
          <w:rFonts w:cstheme="minorHAnsi"/>
          <w:sz w:val="24"/>
          <w:szCs w:val="24"/>
        </w:rPr>
        <w:t xml:space="preserve"> </w:t>
      </w:r>
      <w:r w:rsidR="006123A9">
        <w:rPr>
          <w:rFonts w:cstheme="minorHAnsi"/>
          <w:sz w:val="24"/>
          <w:szCs w:val="24"/>
        </w:rPr>
        <w:t>mit Einschränkungen wieder möglich sein.</w:t>
      </w:r>
      <w:r w:rsidR="00141777">
        <w:rPr>
          <w:rFonts w:cstheme="minorHAnsi"/>
          <w:sz w:val="24"/>
          <w:szCs w:val="24"/>
        </w:rPr>
        <w:t xml:space="preserve"> </w:t>
      </w:r>
      <w:r w:rsidRPr="00662199">
        <w:rPr>
          <w:rFonts w:cstheme="minorHAnsi"/>
          <w:sz w:val="24"/>
          <w:szCs w:val="24"/>
        </w:rPr>
        <w:t xml:space="preserve">Das bedeutet, dass </w:t>
      </w:r>
      <w:r w:rsidR="006123A9">
        <w:rPr>
          <w:rFonts w:cstheme="minorHAnsi"/>
          <w:sz w:val="24"/>
          <w:szCs w:val="24"/>
        </w:rPr>
        <w:t>die</w:t>
      </w:r>
      <w:r w:rsidRPr="00662199">
        <w:rPr>
          <w:rFonts w:cstheme="minorHAnsi"/>
          <w:sz w:val="24"/>
          <w:szCs w:val="24"/>
        </w:rPr>
        <w:t xml:space="preserve"> Kinder</w:t>
      </w:r>
      <w:r w:rsidR="00161489" w:rsidRPr="00662199">
        <w:rPr>
          <w:rFonts w:cstheme="minorHAnsi"/>
          <w:sz w:val="24"/>
          <w:szCs w:val="24"/>
        </w:rPr>
        <w:t xml:space="preserve"> </w:t>
      </w:r>
      <w:r w:rsidRPr="00662199">
        <w:rPr>
          <w:rFonts w:cstheme="minorHAnsi"/>
          <w:sz w:val="24"/>
          <w:szCs w:val="24"/>
        </w:rPr>
        <w:t>an den Tagen, a</w:t>
      </w:r>
      <w:r w:rsidR="00351C97">
        <w:rPr>
          <w:rFonts w:cstheme="minorHAnsi"/>
          <w:sz w:val="24"/>
          <w:szCs w:val="24"/>
        </w:rPr>
        <w:t>n denen sie in der Schule sind (</w:t>
      </w:r>
      <w:r w:rsidR="00042E43">
        <w:rPr>
          <w:rFonts w:cstheme="minorHAnsi"/>
          <w:sz w:val="24"/>
          <w:szCs w:val="24"/>
        </w:rPr>
        <w:t xml:space="preserve">im wöchentlichen Wechsel </w:t>
      </w:r>
      <w:r w:rsidR="00351C97">
        <w:rPr>
          <w:rFonts w:cstheme="minorHAnsi"/>
          <w:sz w:val="24"/>
          <w:szCs w:val="24"/>
        </w:rPr>
        <w:t xml:space="preserve">also entweder Montag und Mittwoch oder Dienstag und Donnerstag) </w:t>
      </w:r>
      <w:r w:rsidRPr="00662199">
        <w:rPr>
          <w:rFonts w:cstheme="minorHAnsi"/>
          <w:sz w:val="24"/>
          <w:szCs w:val="24"/>
        </w:rPr>
        <w:t xml:space="preserve">nach ihrem Unterricht bis 16 Uhr betreut werden. </w:t>
      </w:r>
      <w:r w:rsidR="00141777">
        <w:rPr>
          <w:rFonts w:cstheme="minorHAnsi"/>
          <w:sz w:val="24"/>
          <w:szCs w:val="24"/>
        </w:rPr>
        <w:t xml:space="preserve">Freitags besteht kein Ganztagsangebot. </w:t>
      </w:r>
      <w:r w:rsidR="00351C97">
        <w:rPr>
          <w:rFonts w:cstheme="minorHAnsi"/>
          <w:sz w:val="24"/>
          <w:szCs w:val="24"/>
        </w:rPr>
        <w:t xml:space="preserve">Die </w:t>
      </w:r>
      <w:r w:rsidRPr="00662199">
        <w:rPr>
          <w:rFonts w:cstheme="minorHAnsi"/>
          <w:sz w:val="24"/>
          <w:szCs w:val="24"/>
        </w:rPr>
        <w:t>Hygiene</w:t>
      </w:r>
      <w:r w:rsidR="00351C97">
        <w:rPr>
          <w:rFonts w:cstheme="minorHAnsi"/>
          <w:sz w:val="24"/>
          <w:szCs w:val="24"/>
        </w:rPr>
        <w:t>vorgabe</w:t>
      </w:r>
      <w:r w:rsidR="00042E43">
        <w:rPr>
          <w:rFonts w:cstheme="minorHAnsi"/>
          <w:sz w:val="24"/>
          <w:szCs w:val="24"/>
        </w:rPr>
        <w:t>n</w:t>
      </w:r>
      <w:r w:rsidR="00351C97">
        <w:rPr>
          <w:rFonts w:cstheme="minorHAnsi"/>
          <w:sz w:val="24"/>
          <w:szCs w:val="24"/>
        </w:rPr>
        <w:t xml:space="preserve"> werden</w:t>
      </w:r>
      <w:r w:rsidR="004C3E6C" w:rsidRPr="00662199">
        <w:rPr>
          <w:rFonts w:cstheme="minorHAnsi"/>
          <w:sz w:val="24"/>
          <w:szCs w:val="24"/>
        </w:rPr>
        <w:t xml:space="preserve"> strengstens eingehalten, der Infektionsschutz hat oberste Priorität.</w:t>
      </w:r>
      <w:r w:rsidR="003657F0" w:rsidRPr="00662199">
        <w:rPr>
          <w:rFonts w:cstheme="minorHAnsi"/>
          <w:sz w:val="24"/>
          <w:szCs w:val="24"/>
        </w:rPr>
        <w:t xml:space="preserve"> An Tagen, an denen die Kinder beim „Lernen zuhause“ sind, ist </w:t>
      </w:r>
      <w:r w:rsidR="00351C97">
        <w:rPr>
          <w:rFonts w:cstheme="minorHAnsi"/>
          <w:sz w:val="24"/>
          <w:szCs w:val="24"/>
        </w:rPr>
        <w:t>eine</w:t>
      </w:r>
      <w:r w:rsidR="003657F0" w:rsidRPr="00662199">
        <w:rPr>
          <w:rFonts w:cstheme="minorHAnsi"/>
          <w:sz w:val="24"/>
          <w:szCs w:val="24"/>
        </w:rPr>
        <w:t xml:space="preserve"> </w:t>
      </w:r>
      <w:r w:rsidR="00351C97">
        <w:rPr>
          <w:rFonts w:cstheme="minorHAnsi"/>
          <w:sz w:val="24"/>
          <w:szCs w:val="24"/>
        </w:rPr>
        <w:t xml:space="preserve">Betreuung im Rahmen </w:t>
      </w:r>
      <w:r w:rsidR="00042E43">
        <w:rPr>
          <w:rFonts w:cstheme="minorHAnsi"/>
          <w:sz w:val="24"/>
          <w:szCs w:val="24"/>
        </w:rPr>
        <w:t>des schulischen Ganztags</w:t>
      </w:r>
      <w:r w:rsidR="00351C97">
        <w:rPr>
          <w:rFonts w:cstheme="minorHAnsi"/>
          <w:sz w:val="24"/>
          <w:szCs w:val="24"/>
        </w:rPr>
        <w:t xml:space="preserve"> nicht</w:t>
      </w:r>
      <w:r w:rsidR="003657F0" w:rsidRPr="00662199">
        <w:rPr>
          <w:rFonts w:cstheme="minorHAnsi"/>
          <w:sz w:val="24"/>
          <w:szCs w:val="24"/>
        </w:rPr>
        <w:t xml:space="preserve"> möglich. </w:t>
      </w:r>
    </w:p>
    <w:p w:rsidR="00141777" w:rsidRPr="00662199" w:rsidRDefault="00141777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3E6C" w:rsidRPr="00662199" w:rsidRDefault="004C3E6C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 xml:space="preserve">Aktuell wird an unserer Schule kein Mittagessen ausgegeben. Die Schülerinnen und Schüler müssen </w:t>
      </w:r>
      <w:r w:rsidR="003657F0" w:rsidRPr="00662199">
        <w:rPr>
          <w:rFonts w:cstheme="minorHAnsi"/>
          <w:sz w:val="24"/>
          <w:szCs w:val="24"/>
        </w:rPr>
        <w:t xml:space="preserve">also </w:t>
      </w:r>
      <w:r w:rsidR="001D0E90" w:rsidRPr="00662199">
        <w:rPr>
          <w:rFonts w:cstheme="minorHAnsi"/>
          <w:sz w:val="24"/>
          <w:szCs w:val="24"/>
        </w:rPr>
        <w:t xml:space="preserve">für die ganztägige Betreuung </w:t>
      </w:r>
      <w:r w:rsidRPr="00662199">
        <w:rPr>
          <w:rFonts w:cstheme="minorHAnsi"/>
          <w:sz w:val="24"/>
          <w:szCs w:val="24"/>
        </w:rPr>
        <w:t xml:space="preserve">von zuhause genügend </w:t>
      </w:r>
      <w:r w:rsidR="00161489" w:rsidRPr="00662199">
        <w:rPr>
          <w:rFonts w:cstheme="minorHAnsi"/>
          <w:sz w:val="24"/>
          <w:szCs w:val="24"/>
        </w:rPr>
        <w:t>Verpflegung mitbringen.</w:t>
      </w:r>
    </w:p>
    <w:p w:rsidR="001D0E90" w:rsidRPr="00662199" w:rsidRDefault="001D0E9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0E90" w:rsidRDefault="001D0E9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>Momentan können nur solche Angebote durchgeführt werden, die den</w:t>
      </w:r>
      <w:r w:rsidR="00351C97">
        <w:rPr>
          <w:rFonts w:cstheme="minorHAnsi"/>
          <w:sz w:val="24"/>
          <w:szCs w:val="24"/>
        </w:rPr>
        <w:t xml:space="preserve"> Vorgaben der</w:t>
      </w:r>
      <w:r w:rsidRPr="00662199">
        <w:rPr>
          <w:rFonts w:cstheme="minorHAnsi"/>
          <w:sz w:val="24"/>
          <w:szCs w:val="24"/>
        </w:rPr>
        <w:t xml:space="preserve"> allgemeinen Hygienerichtlinien </w:t>
      </w:r>
      <w:r w:rsidR="003657F0" w:rsidRPr="00662199">
        <w:rPr>
          <w:rFonts w:cstheme="minorHAnsi"/>
          <w:sz w:val="24"/>
          <w:szCs w:val="24"/>
        </w:rPr>
        <w:t>(</w:t>
      </w:r>
      <w:r w:rsidR="00351C97">
        <w:rPr>
          <w:rFonts w:cstheme="minorHAnsi"/>
          <w:sz w:val="24"/>
          <w:szCs w:val="24"/>
        </w:rPr>
        <w:t xml:space="preserve">Einhalten des Mindestabstands, </w:t>
      </w:r>
      <w:r w:rsidR="003657F0" w:rsidRPr="00662199">
        <w:rPr>
          <w:rFonts w:cstheme="minorHAnsi"/>
          <w:sz w:val="24"/>
          <w:szCs w:val="24"/>
        </w:rPr>
        <w:t xml:space="preserve">Möglichkeit zum Händewaschen) </w:t>
      </w:r>
      <w:r w:rsidR="00351C97">
        <w:rPr>
          <w:rFonts w:cstheme="minorHAnsi"/>
          <w:sz w:val="24"/>
          <w:szCs w:val="24"/>
        </w:rPr>
        <w:t>entsprechen</w:t>
      </w:r>
      <w:r w:rsidR="003657F0" w:rsidRPr="00662199">
        <w:rPr>
          <w:rFonts w:cstheme="minorHAnsi"/>
          <w:sz w:val="24"/>
          <w:szCs w:val="24"/>
        </w:rPr>
        <w:t xml:space="preserve">. </w:t>
      </w:r>
      <w:r w:rsidR="00351C97">
        <w:rPr>
          <w:rFonts w:cstheme="minorHAnsi"/>
          <w:sz w:val="24"/>
          <w:szCs w:val="24"/>
        </w:rPr>
        <w:t xml:space="preserve">Somit sind </w:t>
      </w:r>
      <w:r w:rsidR="004F2E82">
        <w:rPr>
          <w:rFonts w:cstheme="minorHAnsi"/>
          <w:sz w:val="24"/>
          <w:szCs w:val="24"/>
        </w:rPr>
        <w:t>sportliche Angebote</w:t>
      </w:r>
      <w:r w:rsidR="003657F0" w:rsidRPr="00662199">
        <w:rPr>
          <w:rFonts w:cstheme="minorHAnsi"/>
          <w:sz w:val="24"/>
          <w:szCs w:val="24"/>
        </w:rPr>
        <w:t xml:space="preserve"> aktuell </w:t>
      </w:r>
      <w:r w:rsidR="004F2E82">
        <w:rPr>
          <w:rFonts w:cstheme="minorHAnsi"/>
          <w:sz w:val="24"/>
          <w:szCs w:val="24"/>
        </w:rPr>
        <w:t xml:space="preserve">kaum möglich, zumal auch die Sportstätten für den Schulsport nach wie vor geschlossen sind. Generell gilt, dass immer dann, wenn </w:t>
      </w:r>
      <w:r w:rsidR="00351C97">
        <w:rPr>
          <w:rFonts w:cstheme="minorHAnsi"/>
          <w:sz w:val="24"/>
          <w:szCs w:val="24"/>
        </w:rPr>
        <w:t>der Mindestabstand von 1,5 m unterschritten</w:t>
      </w:r>
      <w:r w:rsidR="004F2E82">
        <w:rPr>
          <w:rFonts w:cstheme="minorHAnsi"/>
          <w:sz w:val="24"/>
          <w:szCs w:val="24"/>
        </w:rPr>
        <w:t xml:space="preserve"> werden kann,</w:t>
      </w:r>
      <w:r w:rsidR="00351C97">
        <w:rPr>
          <w:rFonts w:cstheme="minorHAnsi"/>
          <w:sz w:val="24"/>
          <w:szCs w:val="24"/>
        </w:rPr>
        <w:t xml:space="preserve"> </w:t>
      </w:r>
      <w:r w:rsidR="004F2E82">
        <w:rPr>
          <w:rFonts w:cstheme="minorHAnsi"/>
          <w:sz w:val="24"/>
          <w:szCs w:val="24"/>
        </w:rPr>
        <w:t>e</w:t>
      </w:r>
      <w:r w:rsidR="004F2E82">
        <w:rPr>
          <w:rFonts w:cstheme="minorHAnsi"/>
          <w:sz w:val="24"/>
          <w:szCs w:val="24"/>
        </w:rPr>
        <w:t xml:space="preserve">ine Mund-Nasen-Bedeckung </w:t>
      </w:r>
      <w:r w:rsidR="004F2E82">
        <w:rPr>
          <w:rFonts w:cstheme="minorHAnsi"/>
          <w:sz w:val="24"/>
          <w:szCs w:val="24"/>
        </w:rPr>
        <w:t>z</w:t>
      </w:r>
      <w:r w:rsidR="00351C97">
        <w:rPr>
          <w:rFonts w:cstheme="minorHAnsi"/>
          <w:sz w:val="24"/>
          <w:szCs w:val="24"/>
        </w:rPr>
        <w:t xml:space="preserve">ur Infektionsvorbeugung </w:t>
      </w:r>
      <w:r w:rsidR="004F2E82">
        <w:rPr>
          <w:rFonts w:cstheme="minorHAnsi"/>
          <w:sz w:val="24"/>
          <w:szCs w:val="24"/>
        </w:rPr>
        <w:t>getragen werden muss.</w:t>
      </w:r>
    </w:p>
    <w:p w:rsidR="004F2E82" w:rsidRPr="00662199" w:rsidRDefault="004F2E82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57F0" w:rsidRPr="00662199" w:rsidRDefault="003657F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>Aus diesen Gründen können wir den</w:t>
      </w:r>
      <w:r w:rsidR="00F14A6F">
        <w:rPr>
          <w:rFonts w:cstheme="minorHAnsi"/>
          <w:sz w:val="24"/>
          <w:szCs w:val="24"/>
        </w:rPr>
        <w:t xml:space="preserve"> für Sie und Ihr Kind</w:t>
      </w:r>
      <w:r w:rsidRPr="00662199">
        <w:rPr>
          <w:rFonts w:cstheme="minorHAnsi"/>
          <w:sz w:val="24"/>
          <w:szCs w:val="24"/>
        </w:rPr>
        <w:t xml:space="preserve"> gewohnten Ganztagsbetrieb</w:t>
      </w:r>
      <w:r w:rsidR="004F2E82">
        <w:rPr>
          <w:rFonts w:cstheme="minorHAnsi"/>
          <w:sz w:val="24"/>
          <w:szCs w:val="24"/>
        </w:rPr>
        <w:t xml:space="preserve"> momentan</w:t>
      </w:r>
      <w:r w:rsidRPr="00662199">
        <w:rPr>
          <w:rFonts w:cstheme="minorHAnsi"/>
          <w:sz w:val="24"/>
          <w:szCs w:val="24"/>
        </w:rPr>
        <w:t xml:space="preserve"> leider nicht durchführen. </w:t>
      </w:r>
      <w:r w:rsidR="00F14A6F">
        <w:rPr>
          <w:rFonts w:cstheme="minorHAnsi"/>
          <w:sz w:val="24"/>
          <w:szCs w:val="24"/>
        </w:rPr>
        <w:t>Es wird s</w:t>
      </w:r>
      <w:r w:rsidRPr="00662199">
        <w:rPr>
          <w:rFonts w:cstheme="minorHAnsi"/>
          <w:sz w:val="24"/>
          <w:szCs w:val="24"/>
        </w:rPr>
        <w:t>icherlich ein nicht unerheblicher Teil der Zeit nach dem Unterricht im Klassenzimmer am Platz verbracht werden müssen.</w:t>
      </w:r>
    </w:p>
    <w:p w:rsidR="003657F0" w:rsidRPr="00662199" w:rsidRDefault="003657F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2E43" w:rsidRDefault="003657F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 xml:space="preserve">Da </w:t>
      </w:r>
      <w:r w:rsidR="007C4D27" w:rsidRPr="00662199">
        <w:rPr>
          <w:rFonts w:cstheme="minorHAnsi"/>
          <w:sz w:val="24"/>
          <w:szCs w:val="24"/>
        </w:rPr>
        <w:t>aufgrund der aktuell notwendigen Unterrichtsorganisation sowohl Lehrerkapazitäten an der Schule wie auch Räume nicht im vollen Umfang zur Verfügung stehen</w:t>
      </w:r>
      <w:r w:rsidR="006123A9">
        <w:rPr>
          <w:rFonts w:cstheme="minorHAnsi"/>
          <w:sz w:val="24"/>
          <w:szCs w:val="24"/>
        </w:rPr>
        <w:t xml:space="preserve"> und</w:t>
      </w:r>
      <w:r w:rsidR="006123A9" w:rsidRPr="006123A9">
        <w:rPr>
          <w:rFonts w:cstheme="minorHAnsi"/>
          <w:sz w:val="24"/>
          <w:szCs w:val="24"/>
        </w:rPr>
        <w:t xml:space="preserve"> </w:t>
      </w:r>
      <w:r w:rsidR="006123A9" w:rsidRPr="00662199">
        <w:rPr>
          <w:rFonts w:cstheme="minorHAnsi"/>
          <w:sz w:val="24"/>
          <w:szCs w:val="24"/>
        </w:rPr>
        <w:t>die Betreuung in kleinen Gruppen stattfinden muss</w:t>
      </w:r>
      <w:r w:rsidR="00D3301F" w:rsidRPr="00662199">
        <w:rPr>
          <w:rFonts w:cstheme="minorHAnsi"/>
          <w:sz w:val="24"/>
          <w:szCs w:val="24"/>
        </w:rPr>
        <w:t>, ist die Anzahl der Plätze für die ganztägige</w:t>
      </w:r>
      <w:r w:rsidR="00042E43">
        <w:rPr>
          <w:rFonts w:cstheme="minorHAnsi"/>
          <w:sz w:val="24"/>
          <w:szCs w:val="24"/>
        </w:rPr>
        <w:t xml:space="preserve"> schulische</w:t>
      </w:r>
      <w:r w:rsidR="00D3301F" w:rsidRPr="00662199">
        <w:rPr>
          <w:rFonts w:cstheme="minorHAnsi"/>
          <w:sz w:val="24"/>
          <w:szCs w:val="24"/>
        </w:rPr>
        <w:t xml:space="preserve"> Betreuung reduziert.</w:t>
      </w:r>
      <w:r w:rsidRPr="00662199">
        <w:rPr>
          <w:rFonts w:cstheme="minorHAnsi"/>
          <w:sz w:val="24"/>
          <w:szCs w:val="24"/>
        </w:rPr>
        <w:t xml:space="preserve"> </w:t>
      </w:r>
    </w:p>
    <w:p w:rsidR="00042E43" w:rsidRDefault="00042E43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57F0" w:rsidRPr="00662199" w:rsidRDefault="003657F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>Sofern Sie die Möglichkeit haben, ihre Kinder zuhause zu betreuen, bitten wir Sie, dies vorzuziehen.</w:t>
      </w:r>
    </w:p>
    <w:p w:rsidR="003657F0" w:rsidRPr="00662199" w:rsidRDefault="003657F0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 xml:space="preserve">Falls Sie die Ganztagsbetreuung benötigen, füllen Sie bitte die zweite Seite aus und legen Sie </w:t>
      </w:r>
      <w:r w:rsidR="007C4D27" w:rsidRPr="00662199">
        <w:rPr>
          <w:rFonts w:cstheme="minorHAnsi"/>
          <w:sz w:val="24"/>
          <w:szCs w:val="24"/>
        </w:rPr>
        <w:t>die</w:t>
      </w:r>
      <w:r w:rsidRPr="00662199">
        <w:rPr>
          <w:rFonts w:cstheme="minorHAnsi"/>
          <w:sz w:val="24"/>
          <w:szCs w:val="24"/>
        </w:rPr>
        <w:t xml:space="preserve"> </w:t>
      </w:r>
      <w:r w:rsidR="00D3301F" w:rsidRPr="00662199">
        <w:rPr>
          <w:rFonts w:cstheme="minorHAnsi"/>
          <w:sz w:val="24"/>
          <w:szCs w:val="24"/>
        </w:rPr>
        <w:t>benötigten</w:t>
      </w:r>
      <w:r w:rsidRPr="00662199">
        <w:rPr>
          <w:rFonts w:cstheme="minorHAnsi"/>
          <w:sz w:val="24"/>
          <w:szCs w:val="24"/>
        </w:rPr>
        <w:t xml:space="preserve"> Bescheinigungen dazu.</w:t>
      </w:r>
    </w:p>
    <w:p w:rsidR="007C4D27" w:rsidRPr="00662199" w:rsidRDefault="007C4D27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4D27" w:rsidRDefault="00D3301F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62199">
        <w:rPr>
          <w:rFonts w:cstheme="minorHAnsi"/>
          <w:sz w:val="24"/>
          <w:szCs w:val="24"/>
        </w:rPr>
        <w:t xml:space="preserve">Sobald die Anträge eingegangen sind, </w:t>
      </w:r>
      <w:r w:rsidR="00E56DD2" w:rsidRPr="00662199">
        <w:rPr>
          <w:rFonts w:cstheme="minorHAnsi"/>
          <w:sz w:val="24"/>
          <w:szCs w:val="24"/>
        </w:rPr>
        <w:t>wird die Schulleitung</w:t>
      </w:r>
      <w:r w:rsidRPr="00662199">
        <w:rPr>
          <w:rFonts w:cstheme="minorHAnsi"/>
          <w:sz w:val="24"/>
          <w:szCs w:val="24"/>
        </w:rPr>
        <w:t xml:space="preserve"> </w:t>
      </w:r>
      <w:r w:rsidR="007C4D27" w:rsidRPr="00662199">
        <w:rPr>
          <w:rFonts w:cstheme="minorHAnsi"/>
          <w:sz w:val="24"/>
          <w:szCs w:val="24"/>
        </w:rPr>
        <w:t xml:space="preserve">unter Berücksichtigung </w:t>
      </w:r>
      <w:r w:rsidR="00E56DD2" w:rsidRPr="00662199">
        <w:rPr>
          <w:rFonts w:cstheme="minorHAnsi"/>
          <w:sz w:val="24"/>
          <w:szCs w:val="24"/>
        </w:rPr>
        <w:t xml:space="preserve">pädagogischer, familiärer und sozialer Aspekte über die Teilnahme an der </w:t>
      </w:r>
      <w:r w:rsidRPr="00662199">
        <w:rPr>
          <w:rFonts w:cstheme="minorHAnsi"/>
          <w:sz w:val="24"/>
          <w:szCs w:val="24"/>
        </w:rPr>
        <w:t>Ganztagsbetreuung entscheiden und Sie schnellst möglichst informieren.</w:t>
      </w:r>
    </w:p>
    <w:p w:rsidR="00662199" w:rsidRDefault="00662199" w:rsidP="005203A8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301F" w:rsidRPr="00662199" w:rsidRDefault="00662199" w:rsidP="00662199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bestem Gruß</w:t>
      </w:r>
    </w:p>
    <w:p w:rsidR="00BD60FF" w:rsidRDefault="00662199" w:rsidP="005203A8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69149829" wp14:editId="561E5800">
            <wp:extent cx="1313848" cy="48006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9261" cy="51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F0" w:rsidRDefault="006123A9" w:rsidP="00042E43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Birgit Skiba-Schimang, </w:t>
      </w:r>
      <w:proofErr w:type="spellStart"/>
      <w:r>
        <w:rPr>
          <w:rFonts w:cstheme="minorHAnsi"/>
        </w:rPr>
        <w:t>Rin</w:t>
      </w:r>
      <w:proofErr w:type="spellEnd"/>
      <w:r w:rsidR="003657F0">
        <w:rPr>
          <w:rFonts w:cstheme="minorHAnsi"/>
        </w:rPr>
        <w:br w:type="page"/>
      </w:r>
    </w:p>
    <w:p w:rsidR="005203A8" w:rsidRDefault="005203A8" w:rsidP="005203A8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:rsidR="003657F0" w:rsidRDefault="003657F0" w:rsidP="00141777">
      <w:pPr>
        <w:spacing w:after="0"/>
        <w:rPr>
          <w:rFonts w:cstheme="minorHAnsi"/>
          <w:b/>
          <w:sz w:val="28"/>
          <w:szCs w:val="28"/>
        </w:rPr>
      </w:pPr>
      <w:r w:rsidRPr="00BD60FF">
        <w:rPr>
          <w:rFonts w:cstheme="minorHAnsi"/>
          <w:b/>
          <w:sz w:val="28"/>
          <w:szCs w:val="28"/>
        </w:rPr>
        <w:t>Antrag auf Betreuung im Ganztag an den Tagen des Präsenzunterrichts</w:t>
      </w:r>
    </w:p>
    <w:p w:rsidR="00042E43" w:rsidRDefault="00042E43" w:rsidP="00BD60FF">
      <w:pPr>
        <w:rPr>
          <w:rFonts w:cstheme="minorHAnsi"/>
          <w:sz w:val="24"/>
          <w:szCs w:val="24"/>
        </w:rPr>
      </w:pPr>
    </w:p>
    <w:p w:rsidR="00BD60FF" w:rsidRDefault="00BD60FF" w:rsidP="00BD60FF">
      <w:pPr>
        <w:rPr>
          <w:rFonts w:cstheme="minorHAnsi"/>
          <w:sz w:val="24"/>
          <w:szCs w:val="24"/>
        </w:rPr>
      </w:pPr>
      <w:r w:rsidRPr="00BD60FF">
        <w:rPr>
          <w:rFonts w:cstheme="minorHAnsi"/>
          <w:sz w:val="24"/>
          <w:szCs w:val="24"/>
        </w:rPr>
        <w:t>Mein/unser Kind _______________________</w:t>
      </w:r>
      <w:r w:rsidR="00662199">
        <w:rPr>
          <w:rFonts w:cstheme="minorHAnsi"/>
          <w:sz w:val="24"/>
          <w:szCs w:val="24"/>
        </w:rPr>
        <w:t>___</w:t>
      </w:r>
      <w:r w:rsidRPr="00BD60FF">
        <w:rPr>
          <w:rFonts w:cstheme="minorHAnsi"/>
          <w:sz w:val="24"/>
          <w:szCs w:val="24"/>
        </w:rPr>
        <w:t xml:space="preserve">_______________ Klasse _____ soll an den </w:t>
      </w:r>
      <w:r w:rsidR="00662199">
        <w:rPr>
          <w:rFonts w:cstheme="minorHAnsi"/>
          <w:sz w:val="24"/>
          <w:szCs w:val="24"/>
        </w:rPr>
        <w:t>Ta</w:t>
      </w:r>
      <w:r w:rsidRPr="00BD60FF">
        <w:rPr>
          <w:rFonts w:cstheme="minorHAnsi"/>
          <w:sz w:val="24"/>
          <w:szCs w:val="24"/>
        </w:rPr>
        <w:t>gen</w:t>
      </w:r>
      <w:r w:rsidR="00662199">
        <w:rPr>
          <w:rFonts w:cstheme="minorHAnsi"/>
          <w:sz w:val="24"/>
          <w:szCs w:val="24"/>
        </w:rPr>
        <w:t xml:space="preserve">, an denen der </w:t>
      </w:r>
      <w:r w:rsidRPr="00BD60FF">
        <w:rPr>
          <w:rFonts w:cstheme="minorHAnsi"/>
          <w:sz w:val="24"/>
          <w:szCs w:val="24"/>
        </w:rPr>
        <w:t>Unterricht</w:t>
      </w:r>
      <w:r w:rsidR="00662199">
        <w:rPr>
          <w:rFonts w:cstheme="minorHAnsi"/>
          <w:sz w:val="24"/>
          <w:szCs w:val="24"/>
        </w:rPr>
        <w:t xml:space="preserve"> </w:t>
      </w:r>
      <w:r w:rsidRPr="00BD60FF">
        <w:rPr>
          <w:rFonts w:cstheme="minorHAnsi"/>
          <w:sz w:val="24"/>
          <w:szCs w:val="24"/>
        </w:rPr>
        <w:t>an der Schule</w:t>
      </w:r>
      <w:r w:rsidR="00662199">
        <w:rPr>
          <w:rFonts w:cstheme="minorHAnsi"/>
          <w:sz w:val="24"/>
          <w:szCs w:val="24"/>
        </w:rPr>
        <w:t xml:space="preserve"> stattfindet,</w:t>
      </w:r>
      <w:r w:rsidRPr="00BD60FF">
        <w:rPr>
          <w:rFonts w:cstheme="minorHAnsi"/>
          <w:sz w:val="24"/>
          <w:szCs w:val="24"/>
        </w:rPr>
        <w:t xml:space="preserve"> bis 16 Uhr betreut werden.</w:t>
      </w:r>
      <w:r w:rsidR="00141777">
        <w:rPr>
          <w:rFonts w:cstheme="minorHAnsi"/>
          <w:sz w:val="24"/>
          <w:szCs w:val="24"/>
        </w:rPr>
        <w:t xml:space="preserve"> </w:t>
      </w:r>
    </w:p>
    <w:p w:rsidR="004F2E82" w:rsidRDefault="004F2E82" w:rsidP="00BD60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(Abgabe bis Donnerstag, 28.05.2020)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236"/>
        <w:gridCol w:w="8455"/>
      </w:tblGrid>
      <w:tr w:rsidR="00A25AA9" w:rsidRPr="00BD60FF" w:rsidTr="00662199">
        <w:trPr>
          <w:trHeight w:val="503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4F2E82" w:rsidRPr="00A25AA9" w:rsidRDefault="00A25AA9" w:rsidP="004F2E8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Mein/unser Kind befindet sich in einer Ganztagesklasse.</w:t>
            </w:r>
          </w:p>
        </w:tc>
      </w:tr>
      <w:tr w:rsidR="00A25AA9" w:rsidRPr="00BD60FF" w:rsidTr="00662199">
        <w:trPr>
          <w:trHeight w:val="503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Ich kann/wir können mein/unser Kind nicht selbst betreuen.</w:t>
            </w:r>
          </w:p>
        </w:tc>
      </w:tr>
      <w:tr w:rsidR="00A25AA9" w:rsidRPr="00BD60FF" w:rsidTr="00662199">
        <w:trPr>
          <w:trHeight w:val="94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445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Ich habe/wir haben kein Anrecht auf Notbetreuung.</w:t>
            </w:r>
          </w:p>
        </w:tc>
      </w:tr>
      <w:tr w:rsidR="00A25AA9" w:rsidRPr="00BD60FF" w:rsidTr="00662199">
        <w:trPr>
          <w:trHeight w:val="191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544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Ich befinde mich/wir befinden uns in einem aktiven Beschäftigungsverhältnis </w:t>
            </w:r>
          </w:p>
          <w:p w:rsidR="00A25AA9" w:rsidRPr="00BD60FF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(keine Kurzarbeit).</w:t>
            </w:r>
          </w:p>
        </w:tc>
      </w:tr>
      <w:tr w:rsidR="00A25AA9" w:rsidRPr="00BD60FF" w:rsidTr="00662199">
        <w:trPr>
          <w:trHeight w:val="206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559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Die Bescheinigung(en) des Arbeitgebers zum aktiven Arbeitsverhältnis liegen diesem </w:t>
            </w:r>
          </w:p>
          <w:p w:rsidR="00A25AA9" w:rsidRPr="00BD60FF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Antrag bei. </w:t>
            </w:r>
          </w:p>
        </w:tc>
      </w:tr>
      <w:tr w:rsidR="00A25AA9" w:rsidRPr="00BD60FF" w:rsidTr="00662199">
        <w:trPr>
          <w:trHeight w:val="172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759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Das angegebene Kind steht und stand nicht in Kontakt zu mit dem </w:t>
            </w:r>
            <w:proofErr w:type="spellStart"/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Coronavirus</w:t>
            </w:r>
            <w:proofErr w:type="spellEnd"/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25AA9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SARS-CoV-2 infizierten Personen bzw.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 sind </w:t>
            </w: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seit dem Kontakt mindestens </w:t>
            </w:r>
          </w:p>
          <w:p w:rsidR="00A25AA9" w:rsidRPr="00BD60FF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14 Tage vergangen.</w:t>
            </w:r>
          </w:p>
        </w:tc>
      </w:tr>
      <w:tr w:rsidR="00A25AA9" w:rsidRPr="00BD60FF" w:rsidTr="00662199">
        <w:trPr>
          <w:trHeight w:val="198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Das angegebene Kind weist keine Krankheitssymptome auf.</w:t>
            </w:r>
          </w:p>
        </w:tc>
      </w:tr>
      <w:tr w:rsidR="00A25AA9" w:rsidRPr="00BD60FF" w:rsidTr="00662199"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Das angegebene Kind unterliegt keiner sonstigen Quarantänemaßnahme.</w:t>
            </w:r>
          </w:p>
        </w:tc>
      </w:tr>
      <w:tr w:rsidR="00A25AA9" w:rsidRPr="00BD60FF" w:rsidTr="00662199">
        <w:trPr>
          <w:trHeight w:val="80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597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Ich versichere/wir versichern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die Richtigkeit aller Angaben. </w:t>
            </w:r>
          </w:p>
        </w:tc>
      </w:tr>
      <w:tr w:rsidR="00A25AA9" w:rsidRPr="00BD60FF" w:rsidTr="00662199">
        <w:trPr>
          <w:trHeight w:val="240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Pr="00BD60FF" w:rsidRDefault="00A25AA9" w:rsidP="00A25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A9" w:rsidRPr="00BD60FF" w:rsidTr="00662199">
        <w:trPr>
          <w:trHeight w:val="812"/>
        </w:trPr>
        <w:tc>
          <w:tcPr>
            <w:tcW w:w="807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36" w:type="dxa"/>
          </w:tcPr>
          <w:p w:rsidR="00A25AA9" w:rsidRPr="00BD60FF" w:rsidRDefault="00A25AA9" w:rsidP="00A25AA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55" w:type="dxa"/>
          </w:tcPr>
          <w:p w:rsidR="00A25AA9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Die Hausordnung der Gotthold-Ephraim-Lessing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-Mittelschule</w:t>
            </w: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 xml:space="preserve"> haben wir gelesen. </w:t>
            </w:r>
          </w:p>
          <w:p w:rsidR="00A25AA9" w:rsidRPr="00BD60FF" w:rsidRDefault="00A25AA9" w:rsidP="00A25A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60FF">
              <w:rPr>
                <w:rFonts w:asciiTheme="minorHAnsi" w:hAnsiTheme="minorHAnsi" w:cstheme="minorHAnsi"/>
                <w:sz w:val="24"/>
                <w:szCs w:val="24"/>
              </w:rPr>
              <w:t>Wir tragen unseren Teil zur Einhaltung bei.</w:t>
            </w:r>
          </w:p>
        </w:tc>
      </w:tr>
    </w:tbl>
    <w:p w:rsidR="00BD60FF" w:rsidRDefault="00BD60FF" w:rsidP="00BD60FF">
      <w:pPr>
        <w:jc w:val="both"/>
        <w:rPr>
          <w:rFonts w:cstheme="minorHAnsi"/>
          <w:sz w:val="24"/>
          <w:szCs w:val="24"/>
        </w:rPr>
      </w:pPr>
    </w:p>
    <w:p w:rsidR="00BD60FF" w:rsidRPr="00BD60FF" w:rsidRDefault="00BD60FF" w:rsidP="00BD60FF">
      <w:pPr>
        <w:jc w:val="both"/>
        <w:rPr>
          <w:rFonts w:cstheme="minorHAnsi"/>
          <w:sz w:val="24"/>
          <w:szCs w:val="24"/>
        </w:rPr>
      </w:pPr>
    </w:p>
    <w:p w:rsidR="003657F0" w:rsidRPr="00AA1F49" w:rsidRDefault="003657F0" w:rsidP="00BD60FF">
      <w:pPr>
        <w:spacing w:after="0" w:line="240" w:lineRule="auto"/>
        <w:jc w:val="both"/>
        <w:rPr>
          <w:rFonts w:ascii="Arial" w:hAnsi="Arial" w:cs="Arial"/>
        </w:rPr>
      </w:pPr>
      <w:r w:rsidRPr="00AA1F49">
        <w:rPr>
          <w:rFonts w:ascii="Arial" w:hAnsi="Arial" w:cs="Arial"/>
        </w:rPr>
        <w:t>Ingolstadt, ______________________</w:t>
      </w:r>
      <w:r w:rsidR="00BD60FF">
        <w:rPr>
          <w:rFonts w:ascii="Arial" w:hAnsi="Arial" w:cs="Arial"/>
        </w:rPr>
        <w:t xml:space="preserve"> </w:t>
      </w:r>
      <w:r w:rsidRPr="00AA1F49">
        <w:rPr>
          <w:rFonts w:ascii="Arial" w:hAnsi="Arial" w:cs="Arial"/>
        </w:rPr>
        <w:tab/>
      </w:r>
      <w:r w:rsidR="00BD60FF">
        <w:rPr>
          <w:rFonts w:ascii="Arial" w:hAnsi="Arial" w:cs="Arial"/>
        </w:rPr>
        <w:t>___</w:t>
      </w:r>
      <w:r w:rsidRPr="00AA1F49">
        <w:rPr>
          <w:rFonts w:ascii="Arial" w:hAnsi="Arial" w:cs="Arial"/>
        </w:rPr>
        <w:t>____________________________________</w:t>
      </w:r>
    </w:p>
    <w:p w:rsidR="003657F0" w:rsidRPr="00B838C5" w:rsidRDefault="00BD60FF" w:rsidP="006123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3657F0" w:rsidRPr="00AA1F49">
        <w:rPr>
          <w:rFonts w:ascii="Arial" w:hAnsi="Arial" w:cs="Arial"/>
        </w:rPr>
        <w:t>Datum</w:t>
      </w:r>
      <w:r w:rsidR="003657F0" w:rsidRPr="00AA1F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657F0" w:rsidRPr="00AA1F49">
        <w:rPr>
          <w:rFonts w:ascii="Arial" w:hAnsi="Arial" w:cs="Arial"/>
        </w:rPr>
        <w:tab/>
      </w:r>
      <w:r w:rsidR="003657F0" w:rsidRPr="00AA1F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3657F0" w:rsidRPr="00AA1F49">
        <w:rPr>
          <w:rFonts w:ascii="Arial" w:hAnsi="Arial" w:cs="Arial"/>
        </w:rPr>
        <w:t>Unterschrift der/des Erziehungsberechtigten</w:t>
      </w:r>
    </w:p>
    <w:p w:rsidR="005203A8" w:rsidRPr="005203A8" w:rsidRDefault="005203A8" w:rsidP="005203A8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sectPr w:rsidR="005203A8" w:rsidRPr="005203A8" w:rsidSect="004F2E82">
      <w:headerReference w:type="default" r:id="rId7"/>
      <w:pgSz w:w="11906" w:h="16838"/>
      <w:pgMar w:top="737" w:right="851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47" w:rsidRDefault="00CD1647" w:rsidP="00CD1647">
      <w:pPr>
        <w:spacing w:after="0" w:line="240" w:lineRule="auto"/>
      </w:pPr>
      <w:r>
        <w:separator/>
      </w:r>
    </w:p>
  </w:endnote>
  <w:endnote w:type="continuationSeparator" w:id="0">
    <w:p w:rsidR="00CD1647" w:rsidRDefault="00CD1647" w:rsidP="00CD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">
    <w:altName w:val="Arial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47" w:rsidRDefault="00CD1647" w:rsidP="00CD1647">
      <w:pPr>
        <w:spacing w:after="0" w:line="240" w:lineRule="auto"/>
      </w:pPr>
      <w:r>
        <w:separator/>
      </w:r>
    </w:p>
  </w:footnote>
  <w:footnote w:type="continuationSeparator" w:id="0">
    <w:p w:rsidR="00CD1647" w:rsidRDefault="00CD1647" w:rsidP="00CD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47" w:rsidRPr="007C2121" w:rsidRDefault="00CD1647" w:rsidP="00CD1647">
    <w:pPr>
      <w:pStyle w:val="berschrift1"/>
      <w:rPr>
        <w:rFonts w:ascii="Arial" w:eastAsia="GungsuhChe" w:hAnsi="Arial" w:cs="Arial"/>
        <w:color w:val="333333"/>
        <w:spacing w:val="20"/>
        <w:sz w:val="38"/>
        <w:szCs w:val="38"/>
      </w:rPr>
    </w:pPr>
    <w:r w:rsidRPr="007C2121">
      <w:rPr>
        <w:rFonts w:ascii="Arial" w:eastAsia="GungsuhChe" w:hAnsi="Arial" w:cs="Arial"/>
        <w:noProof/>
        <w:color w:val="333333"/>
        <w:spacing w:val="20"/>
        <w:sz w:val="38"/>
        <w:szCs w:val="38"/>
      </w:rPr>
      <w:drawing>
        <wp:anchor distT="0" distB="0" distL="0" distR="36195" simplePos="0" relativeHeight="251659264" behindDoc="0" locked="0" layoutInCell="1" allowOverlap="1" wp14:anchorId="5436243B" wp14:editId="3C18DA41">
          <wp:simplePos x="0" y="0"/>
          <wp:positionH relativeFrom="column">
            <wp:posOffset>5316220</wp:posOffset>
          </wp:positionH>
          <wp:positionV relativeFrom="page">
            <wp:posOffset>303530</wp:posOffset>
          </wp:positionV>
          <wp:extent cx="744220" cy="1003300"/>
          <wp:effectExtent l="0" t="0" r="0" b="0"/>
          <wp:wrapTight wrapText="left">
            <wp:wrapPolygon edited="0">
              <wp:start x="2765" y="0"/>
              <wp:lineTo x="1106" y="1641"/>
              <wp:lineTo x="0" y="6972"/>
              <wp:lineTo x="0" y="10253"/>
              <wp:lineTo x="1106" y="13534"/>
              <wp:lineTo x="4423" y="21327"/>
              <wp:lineTo x="12717" y="21327"/>
              <wp:lineTo x="14928" y="20096"/>
              <wp:lineTo x="14928" y="13534"/>
              <wp:lineTo x="19904" y="13534"/>
              <wp:lineTo x="21010" y="12304"/>
              <wp:lineTo x="21010" y="5742"/>
              <wp:lineTo x="15481" y="1641"/>
              <wp:lineTo x="12164" y="0"/>
              <wp:lineTo x="2765" y="0"/>
            </wp:wrapPolygon>
          </wp:wrapTight>
          <wp:docPr id="2" name="Bild 2" descr="Stein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in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Gotthold</w:t>
    </w:r>
    <w:r>
      <w:rPr>
        <w:rFonts w:ascii="Arial" w:eastAsia="GungsuhChe" w:hAnsi="Arial" w:cs="Arial"/>
        <w:color w:val="333333"/>
        <w:spacing w:val="20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Ephraim</w:t>
    </w:r>
    <w:r>
      <w:rPr>
        <w:rFonts w:ascii="Arial" w:eastAsia="GungsuhChe" w:hAnsi="Arial" w:cs="Arial"/>
        <w:color w:val="333333"/>
        <w:spacing w:val="20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Lessin</w:t>
    </w:r>
    <w:r w:rsidRPr="007C2121">
      <w:rPr>
        <w:rFonts w:ascii="Arial" w:eastAsia="GungsuhChe" w:hAnsi="Arial" w:cs="Arial"/>
        <w:color w:val="333333"/>
        <w:spacing w:val="46"/>
        <w:sz w:val="38"/>
        <w:szCs w:val="38"/>
      </w:rPr>
      <w:t>g</w:t>
    </w:r>
    <w:r w:rsidRPr="007C2121">
      <w:rPr>
        <w:rFonts w:ascii="Arial" w:eastAsia="GungsuhChe" w:hAnsi="Arial" w:cs="Arial"/>
        <w:color w:val="333333"/>
        <w:spacing w:val="42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Mittelschule</w:t>
    </w:r>
  </w:p>
  <w:p w:rsidR="00CD1647" w:rsidRPr="00520967" w:rsidRDefault="00CD1647" w:rsidP="00CD1647">
    <w:pPr>
      <w:pBdr>
        <w:bottom w:val="single" w:sz="4" w:space="6" w:color="auto"/>
      </w:pBdr>
      <w:ind w:right="1102"/>
      <w:jc w:val="center"/>
      <w:rPr>
        <w:rFonts w:cs="Arial"/>
        <w:caps/>
      </w:rPr>
    </w:pPr>
    <w:r w:rsidRPr="00520967">
      <w:rPr>
        <w:rFonts w:cs="Arial"/>
        <w:caps/>
      </w:rPr>
      <w:t>Mittelschule mit Ganztag und PROFIL INKLUSION</w:t>
    </w:r>
  </w:p>
  <w:p w:rsidR="00CD1647" w:rsidRDefault="00CD1647" w:rsidP="005C29CE">
    <w:pPr>
      <w:spacing w:after="0" w:line="240" w:lineRule="auto"/>
      <w:ind w:rightChars="266" w:right="585"/>
      <w:jc w:val="center"/>
      <w:rPr>
        <w:smallCaps/>
      </w:rPr>
    </w:pPr>
    <w:r>
      <w:rPr>
        <w:smallCaps/>
      </w:rPr>
      <w:t xml:space="preserve">       Lessingstr. 50, 85055 Ingolstadt, Telefon 0841 305 40800</w:t>
    </w:r>
  </w:p>
  <w:p w:rsidR="00420F03" w:rsidRDefault="00420F03" w:rsidP="00141777">
    <w:pPr>
      <w:spacing w:after="0" w:line="240" w:lineRule="auto"/>
      <w:ind w:rightChars="266" w:right="585"/>
      <w:jc w:val="center"/>
      <w:rPr>
        <w:smallCaps/>
      </w:rPr>
    </w:pPr>
    <w:r>
      <w:rPr>
        <w:smallCaps/>
      </w:rPr>
      <w:t>E-Ma</w:t>
    </w:r>
    <w:r w:rsidRPr="00420F03">
      <w:rPr>
        <w:smallCaps/>
      </w:rPr>
      <w:t xml:space="preserve">il: </w:t>
    </w:r>
    <w:hyperlink r:id="rId2" w:history="1">
      <w:r w:rsidRPr="005B63DC">
        <w:t>verwaltung@ms-lessing.ingolstadt.de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7"/>
    <w:rsid w:val="00042E43"/>
    <w:rsid w:val="00141777"/>
    <w:rsid w:val="00161489"/>
    <w:rsid w:val="001D0E90"/>
    <w:rsid w:val="00295456"/>
    <w:rsid w:val="00297F28"/>
    <w:rsid w:val="00351C97"/>
    <w:rsid w:val="003657F0"/>
    <w:rsid w:val="00420F03"/>
    <w:rsid w:val="004C3E6C"/>
    <w:rsid w:val="004F2E82"/>
    <w:rsid w:val="005203A8"/>
    <w:rsid w:val="005B63DC"/>
    <w:rsid w:val="005C29CE"/>
    <w:rsid w:val="006123A9"/>
    <w:rsid w:val="00630D19"/>
    <w:rsid w:val="00662199"/>
    <w:rsid w:val="007C4D27"/>
    <w:rsid w:val="009A4E73"/>
    <w:rsid w:val="00A25AA9"/>
    <w:rsid w:val="00A354A1"/>
    <w:rsid w:val="00A610F0"/>
    <w:rsid w:val="00A872F5"/>
    <w:rsid w:val="00AE62AE"/>
    <w:rsid w:val="00BD60FF"/>
    <w:rsid w:val="00CD1647"/>
    <w:rsid w:val="00D3301F"/>
    <w:rsid w:val="00E56DD2"/>
    <w:rsid w:val="00E912F9"/>
    <w:rsid w:val="00F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A99"/>
  <w15:chartTrackingRefBased/>
  <w15:docId w15:val="{42C19A58-159B-406A-A444-B148EFD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D1647"/>
    <w:pPr>
      <w:keepNext/>
      <w:spacing w:after="0" w:line="240" w:lineRule="auto"/>
      <w:outlineLvl w:val="0"/>
    </w:pPr>
    <w:rPr>
      <w:rFonts w:ascii="Antigoni" w:eastAsia="Times New Roman" w:hAnsi="Antigoni" w:cs="Times New Roman"/>
      <w:smallCaps/>
      <w:spacing w:val="140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647"/>
  </w:style>
  <w:style w:type="paragraph" w:styleId="Fuzeile">
    <w:name w:val="footer"/>
    <w:basedOn w:val="Standard"/>
    <w:link w:val="FuzeileZchn"/>
    <w:uiPriority w:val="99"/>
    <w:unhideWhenUsed/>
    <w:rsid w:val="00CD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647"/>
  </w:style>
  <w:style w:type="character" w:customStyle="1" w:styleId="berschrift1Zchn">
    <w:name w:val="Überschrift 1 Zchn"/>
    <w:basedOn w:val="Absatz-Standardschriftart"/>
    <w:link w:val="berschrift1"/>
    <w:rsid w:val="00CD1647"/>
    <w:rPr>
      <w:rFonts w:ascii="Antigoni" w:eastAsia="Times New Roman" w:hAnsi="Antigoni" w:cs="Times New Roman"/>
      <w:smallCaps/>
      <w:spacing w:val="140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0F03"/>
    <w:rPr>
      <w:color w:val="0000FF" w:themeColor="hyperlink"/>
      <w:u w:val="single"/>
    </w:rPr>
  </w:style>
  <w:style w:type="table" w:styleId="Tabellenraster">
    <w:name w:val="Table Grid"/>
    <w:basedOn w:val="NormaleTabelle"/>
    <w:rsid w:val="0036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ms-lessing.ingolstadt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82BE86F1.dotm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Skiba-Schimang Birgit</dc:creator>
  <cp:keywords/>
  <dc:description/>
  <cp:lastModifiedBy>Skiba-Schimang Birgit</cp:lastModifiedBy>
  <cp:revision>11</cp:revision>
  <dcterms:created xsi:type="dcterms:W3CDTF">2020-05-20T10:03:00Z</dcterms:created>
  <dcterms:modified xsi:type="dcterms:W3CDTF">2020-05-22T15:36:00Z</dcterms:modified>
</cp:coreProperties>
</file>